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82F23" w14:textId="0E3CCD0E" w:rsidR="00891849" w:rsidRDefault="00F93F11">
      <w:pPr>
        <w:rPr>
          <w:rStyle w:val="Strong"/>
          <w:rFonts w:ascii="Helvetica" w:hAnsi="Helvetica" w:cs="Helvetica"/>
          <w:color w:val="2D3B45"/>
          <w:shd w:val="clear" w:color="auto" w:fill="FFFFFF"/>
        </w:rPr>
      </w:pPr>
      <w:r>
        <w:rPr>
          <w:rStyle w:val="Strong"/>
          <w:rFonts w:ascii="Helvetica" w:hAnsi="Helvetica" w:cs="Helvetica"/>
          <w:color w:val="2D3B45"/>
          <w:shd w:val="clear" w:color="auto" w:fill="FFFFFF"/>
        </w:rPr>
        <w:t>WHAT IS A PRIMARY SOURCE?</w:t>
      </w:r>
      <w:r>
        <w:rPr>
          <w:rFonts w:ascii="Helvetica" w:hAnsi="Helvetica" w:cs="Helvetica"/>
          <w:color w:val="2D3B45"/>
          <w:shd w:val="clear" w:color="auto" w:fill="FFFFFF"/>
        </w:rPr>
        <w:t> (see another page in this module for more info about primary sources)  Each chapter in the online text </w:t>
      </w:r>
      <w:r>
        <w:rPr>
          <w:rStyle w:val="Emphasis"/>
          <w:rFonts w:ascii="Helvetica" w:hAnsi="Helvetica" w:cs="Helvetica"/>
          <w:color w:val="2D3B45"/>
          <w:shd w:val="clear" w:color="auto" w:fill="FFFFFF"/>
        </w:rPr>
        <w:t>American YAWP </w:t>
      </w:r>
      <w:r>
        <w:rPr>
          <w:rFonts w:ascii="Helvetica" w:hAnsi="Helvetica" w:cs="Helvetica"/>
          <w:color w:val="2D3B45"/>
          <w:shd w:val="clear" w:color="auto" w:fill="FFFFFF"/>
        </w:rPr>
        <w:t>ends with </w:t>
      </w:r>
      <w:r>
        <w:rPr>
          <w:rStyle w:val="Strong"/>
          <w:rFonts w:ascii="Helvetica" w:hAnsi="Helvetica" w:cs="Helvetica"/>
          <w:color w:val="2D3B45"/>
          <w:u w:val="single"/>
          <w:shd w:val="clear" w:color="auto" w:fill="FFFFFF"/>
        </w:rPr>
        <w:t>primary sources.</w:t>
      </w:r>
      <w:r>
        <w:rPr>
          <w:rFonts w:ascii="Helvetica" w:hAnsi="Helvetica" w:cs="Helvetica"/>
          <w:color w:val="2D3B45"/>
          <w:shd w:val="clear" w:color="auto" w:fill="FFFFFF"/>
        </w:rPr>
        <w:t>   A “primary source” is </w:t>
      </w:r>
      <w:r>
        <w:rPr>
          <w:rStyle w:val="Strong"/>
          <w:rFonts w:ascii="Helvetica" w:hAnsi="Helvetica" w:cs="Helvetica"/>
          <w:color w:val="2D3B45"/>
          <w:u w:val="single"/>
          <w:shd w:val="clear" w:color="auto" w:fill="FFFFFF"/>
        </w:rPr>
        <w:t>anything created in the past during a particular historical period.</w:t>
      </w:r>
      <w:r>
        <w:rPr>
          <w:rFonts w:ascii="Helvetica" w:hAnsi="Helvetica" w:cs="Helvetica"/>
          <w:color w:val="2D3B45"/>
          <w:shd w:val="clear" w:color="auto" w:fill="FFFFFF"/>
        </w:rPr>
        <w:t>  It could be a document, letter, newspaper article, photos, drawings, object, etc.  It is something by and for the people </w:t>
      </w:r>
      <w:r>
        <w:rPr>
          <w:rStyle w:val="Strong"/>
          <w:rFonts w:ascii="Helvetica" w:hAnsi="Helvetica" w:cs="Helvetica"/>
          <w:color w:val="2D3B45"/>
          <w:u w:val="single"/>
          <w:shd w:val="clear" w:color="auto" w:fill="FFFFFF"/>
        </w:rPr>
        <w:t>at that time in the past</w:t>
      </w:r>
      <w:r>
        <w:rPr>
          <w:rFonts w:ascii="Helvetica" w:hAnsi="Helvetica" w:cs="Helvetica"/>
          <w:color w:val="2D3B45"/>
          <w:shd w:val="clear" w:color="auto" w:fill="FFFFFF"/>
        </w:rPr>
        <w:t>--a first-hand source from “back in the day” - produced by someone in that moment in the history. </w:t>
      </w:r>
      <w:r>
        <w:rPr>
          <w:rStyle w:val="Strong"/>
          <w:rFonts w:ascii="Helvetica" w:hAnsi="Helvetica" w:cs="Helvetica"/>
          <w:color w:val="2D3B45"/>
          <w:u w:val="single"/>
          <w:shd w:val="clear" w:color="auto" w:fill="FFFFFF"/>
        </w:rPr>
        <w:t>NOTE:</w:t>
      </w:r>
      <w:r>
        <w:rPr>
          <w:rFonts w:ascii="Helvetica" w:hAnsi="Helvetica" w:cs="Helvetica"/>
          <w:color w:val="2D3B45"/>
          <w:shd w:val="clear" w:color="auto" w:fill="FFFFFF"/>
        </w:rPr>
        <w:t> A book or website written by someone in our own time </w:t>
      </w:r>
      <w:r>
        <w:rPr>
          <w:rStyle w:val="Emphasis"/>
          <w:rFonts w:ascii="Helvetica" w:hAnsi="Helvetica" w:cs="Helvetica"/>
          <w:color w:val="2D3B45"/>
          <w:shd w:val="clear" w:color="auto" w:fill="FFFFFF"/>
        </w:rPr>
        <w:t>who researched</w:t>
      </w:r>
      <w:r>
        <w:rPr>
          <w:rFonts w:ascii="Helvetica" w:hAnsi="Helvetica" w:cs="Helvetica"/>
          <w:color w:val="2D3B45"/>
          <w:shd w:val="clear" w:color="auto" w:fill="FFFFFF"/>
        </w:rPr>
        <w:t> the topic is NOT A PRIMARY SOURCE. That is a SECONDARY SOURCE: In that case, you are getting the information second-hand by someone in your own time, not directly first-hand from someone in the past who was living in the historical moment (e.g., back in 1945 or 1955).</w:t>
      </w:r>
      <w:r>
        <w:rPr>
          <w:rStyle w:val="Strong"/>
          <w:rFonts w:ascii="Helvetica" w:hAnsi="Helvetica" w:cs="Helvetica"/>
          <w:color w:val="2D3B45"/>
          <w:shd w:val="clear" w:color="auto" w:fill="FFFFFF"/>
        </w:rPr>
        <w:t> </w:t>
      </w:r>
    </w:p>
    <w:p w14:paraId="4D934F9A" w14:textId="2761A5A8" w:rsidR="00F93F11" w:rsidRDefault="00F93F11">
      <w:pPr>
        <w:rPr>
          <w:rStyle w:val="Strong"/>
          <w:rFonts w:ascii="Helvetica" w:hAnsi="Helvetica" w:cs="Helvetica"/>
          <w:color w:val="2D3B45"/>
          <w:shd w:val="clear" w:color="auto" w:fill="FFFFFF"/>
        </w:rPr>
      </w:pPr>
    </w:p>
    <w:p w14:paraId="2FA62C35" w14:textId="50FBB50E"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b/>
          <w:bCs/>
          <w:color w:val="2D3B45"/>
          <w:sz w:val="24"/>
          <w:szCs w:val="24"/>
        </w:rPr>
        <w:t> </w:t>
      </w:r>
      <w:r w:rsidRPr="00F93F11">
        <w:rPr>
          <w:rFonts w:ascii="Helvetica" w:eastAsia="Times New Roman" w:hAnsi="Helvetica" w:cs="Helvetica"/>
          <w:b/>
          <w:bCs/>
          <w:color w:val="2D3B45"/>
          <w:sz w:val="24"/>
          <w:szCs w:val="24"/>
          <w:shd w:val="clear" w:color="auto" w:fill="FFCC99"/>
        </w:rPr>
        <w:t> WRITTEN </w:t>
      </w:r>
      <w:r w:rsidRPr="00F93F11">
        <w:rPr>
          <w:rFonts w:ascii="Helvetica" w:eastAsia="Times New Roman" w:hAnsi="Helvetica" w:cs="Helvetica"/>
          <w:b/>
          <w:bCs/>
          <w:color w:val="2D3B45"/>
          <w:sz w:val="24"/>
          <w:szCs w:val="24"/>
          <w:u w:val="single"/>
          <w:shd w:val="clear" w:color="auto" w:fill="FFCC99"/>
        </w:rPr>
        <w:t>SOURCE INSTRUCTIONS: </w:t>
      </w:r>
    </w:p>
    <w:p w14:paraId="14FAADEC" w14:textId="77777777" w:rsidR="00F93F11" w:rsidRPr="00F93F11" w:rsidRDefault="00F93F11" w:rsidP="00F93F1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Each chapter in the online text </w:t>
      </w:r>
      <w:r w:rsidRPr="00F93F11">
        <w:rPr>
          <w:rFonts w:ascii="Helvetica" w:eastAsia="Times New Roman" w:hAnsi="Helvetica" w:cs="Helvetica"/>
          <w:i/>
          <w:iCs/>
          <w:color w:val="2D3B45"/>
          <w:sz w:val="24"/>
          <w:szCs w:val="24"/>
        </w:rPr>
        <w:t>American YAWP </w:t>
      </w:r>
      <w:r w:rsidRPr="00F93F11">
        <w:rPr>
          <w:rFonts w:ascii="Helvetica" w:eastAsia="Times New Roman" w:hAnsi="Helvetica" w:cs="Helvetica"/>
          <w:color w:val="2D3B45"/>
          <w:sz w:val="24"/>
          <w:szCs w:val="24"/>
        </w:rPr>
        <w:t>ends with primary sources. The link to that text is in the Assignment Module.  Look for a primary source on a topic that interests you </w:t>
      </w:r>
      <w:r w:rsidRPr="00F93F11">
        <w:rPr>
          <w:rFonts w:ascii="Helvetica" w:eastAsia="Times New Roman" w:hAnsi="Helvetica" w:cs="Helvetica"/>
          <w:b/>
          <w:bCs/>
          <w:color w:val="2D3B45"/>
          <w:sz w:val="24"/>
          <w:szCs w:val="24"/>
        </w:rPr>
        <w:t>in </w:t>
      </w:r>
      <w:r w:rsidRPr="00F93F11">
        <w:rPr>
          <w:rFonts w:ascii="Helvetica" w:eastAsia="Times New Roman" w:hAnsi="Helvetica" w:cs="Helvetica"/>
          <w:b/>
          <w:bCs/>
          <w:color w:val="2D3B45"/>
          <w:sz w:val="24"/>
          <w:szCs w:val="24"/>
          <w:u w:val="single"/>
        </w:rPr>
        <w:t>Chapters 15-30</w:t>
      </w:r>
      <w:r w:rsidRPr="00F93F11">
        <w:rPr>
          <w:rFonts w:ascii="Helvetica" w:eastAsia="Times New Roman" w:hAnsi="Helvetica" w:cs="Helvetica"/>
          <w:color w:val="2D3B45"/>
          <w:sz w:val="24"/>
          <w:szCs w:val="24"/>
        </w:rPr>
        <w:t>.  You will be turning in a “COMMITMENT” to that source by letting me know which source you will use in the assignment, including the citation for the source and the chapter it is in.   </w:t>
      </w:r>
    </w:p>
    <w:p w14:paraId="6FEEE0D7" w14:textId="77777777" w:rsidR="00F93F11" w:rsidRPr="00F93F11" w:rsidRDefault="00F93F11" w:rsidP="00F93F1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USE TWO (2) Secondary sources</w:t>
      </w:r>
    </w:p>
    <w:p w14:paraId="3A349B75" w14:textId="77777777" w:rsidR="00F93F11" w:rsidRPr="00F93F11" w:rsidRDefault="00F93F11" w:rsidP="00F93F1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one must be the chapter in </w:t>
      </w:r>
      <w:r w:rsidRPr="00F93F11">
        <w:rPr>
          <w:rFonts w:ascii="Helvetica" w:eastAsia="Times New Roman" w:hAnsi="Helvetica" w:cs="Helvetica"/>
          <w:b/>
          <w:bCs/>
          <w:i/>
          <w:iCs/>
          <w:color w:val="2D3B45"/>
          <w:sz w:val="24"/>
          <w:szCs w:val="24"/>
        </w:rPr>
        <w:t>American YAWP</w:t>
      </w:r>
      <w:r w:rsidRPr="00F93F11">
        <w:rPr>
          <w:rFonts w:ascii="Helvetica" w:eastAsia="Times New Roman" w:hAnsi="Helvetica" w:cs="Helvetica"/>
          <w:color w:val="2D3B45"/>
          <w:sz w:val="24"/>
          <w:szCs w:val="24"/>
        </w:rPr>
        <w:t> where you found the primary source.</w:t>
      </w:r>
    </w:p>
    <w:p w14:paraId="0F3C9B05" w14:textId="77777777" w:rsidR="00F93F11" w:rsidRPr="00F93F11" w:rsidRDefault="00F93F11" w:rsidP="00F93F11">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Also find another secondary source.  It can either be </w:t>
      </w:r>
      <w:r w:rsidRPr="00F93F11">
        <w:rPr>
          <w:rFonts w:ascii="Helvetica" w:eastAsia="Times New Roman" w:hAnsi="Helvetica" w:cs="Helvetica"/>
          <w:b/>
          <w:bCs/>
          <w:color w:val="2D3B45"/>
          <w:sz w:val="24"/>
          <w:szCs w:val="24"/>
        </w:rPr>
        <w:t>a scholarly book or article in print or re-printed online or in our Library’s databases related</w:t>
      </w:r>
      <w:r w:rsidRPr="00F93F11">
        <w:rPr>
          <w:rFonts w:ascii="Helvetica" w:eastAsia="Times New Roman" w:hAnsi="Helvetica" w:cs="Helvetica"/>
          <w:color w:val="2D3B45"/>
          <w:sz w:val="24"/>
          <w:szCs w:val="24"/>
        </w:rPr>
        <w:t> to the topic of the primary source. </w:t>
      </w:r>
      <w:r w:rsidRPr="00F93F11">
        <w:rPr>
          <w:rFonts w:ascii="Helvetica" w:eastAsia="Times New Roman" w:hAnsi="Helvetica" w:cs="Helvetica"/>
          <w:i/>
          <w:iCs/>
          <w:color w:val="2D3B45"/>
          <w:sz w:val="24"/>
          <w:szCs w:val="24"/>
        </w:rPr>
        <w:t>American YAWP </w:t>
      </w:r>
      <w:r w:rsidRPr="00F93F11">
        <w:rPr>
          <w:rFonts w:ascii="Helvetica" w:eastAsia="Times New Roman" w:hAnsi="Helvetica" w:cs="Helvetica"/>
          <w:color w:val="2D3B45"/>
          <w:sz w:val="24"/>
          <w:szCs w:val="24"/>
        </w:rPr>
        <w:t>has a list of books at the end of the chapter that might help.  If Grossmont Library doesn’t have a book you want, then you might be able to order it from SDSU and delivered at Grossmont.  –OR- a secondary source can be a </w:t>
      </w:r>
      <w:r w:rsidRPr="00F93F11">
        <w:rPr>
          <w:rFonts w:ascii="Helvetica" w:eastAsia="Times New Roman" w:hAnsi="Helvetica" w:cs="Helvetica"/>
          <w:b/>
          <w:bCs/>
          <w:color w:val="2D3B45"/>
          <w:sz w:val="24"/>
          <w:szCs w:val="24"/>
          <w:u w:val="single"/>
        </w:rPr>
        <w:t>scholarly website</w:t>
      </w:r>
      <w:r w:rsidRPr="00F93F11">
        <w:rPr>
          <w:rFonts w:ascii="Helvetica" w:eastAsia="Times New Roman" w:hAnsi="Helvetica" w:cs="Helvetica"/>
          <w:color w:val="2D3B45"/>
          <w:sz w:val="24"/>
          <w:szCs w:val="24"/>
        </w:rPr>
        <w:t> with reliable, analytical information.  (Not just two or four paragraphs of info).</w:t>
      </w:r>
    </w:p>
    <w:p w14:paraId="2313B52F"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(not Wikipedia and not a K-12 children's site, etc. </w:t>
      </w:r>
    </w:p>
    <w:p w14:paraId="461A7F8D"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i/>
          <w:iCs/>
          <w:color w:val="2D3B45"/>
          <w:sz w:val="24"/>
          <w:szCs w:val="24"/>
        </w:rPr>
        <w:t>History.com</w:t>
      </w:r>
      <w:r w:rsidRPr="00F93F11">
        <w:rPr>
          <w:rFonts w:ascii="Helvetica" w:eastAsia="Times New Roman" w:hAnsi="Helvetica" w:cs="Helvetica"/>
          <w:color w:val="2D3B45"/>
          <w:sz w:val="24"/>
          <w:szCs w:val="24"/>
        </w:rPr>
        <w:t> is only </w:t>
      </w:r>
      <w:r w:rsidRPr="00F93F11">
        <w:rPr>
          <w:rFonts w:ascii="Helvetica" w:eastAsia="Times New Roman" w:hAnsi="Helvetica" w:cs="Helvetica"/>
          <w:i/>
          <w:iCs/>
          <w:color w:val="2D3B45"/>
          <w:sz w:val="24"/>
          <w:szCs w:val="24"/>
        </w:rPr>
        <w:t>sometimes</w:t>
      </w:r>
      <w:r w:rsidRPr="00F93F11">
        <w:rPr>
          <w:rFonts w:ascii="Helvetica" w:eastAsia="Times New Roman" w:hAnsi="Helvetica" w:cs="Helvetica"/>
          <w:color w:val="2D3B45"/>
          <w:sz w:val="24"/>
          <w:szCs w:val="24"/>
        </w:rPr>
        <w:t> useful for this assignment; other times it is NOT.  It may not have the information necessary to answer the questions for your paper and could reduce your grade, so look at the questions for the final paper, and if you use history.com, explain in this "Sources Assignment" how it will help answer any of those questions.</w:t>
      </w:r>
    </w:p>
    <w:p w14:paraId="019C15E6"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A reliable documentary may be one of your secondary sources. Check with me.</w:t>
      </w:r>
    </w:p>
    <w:p w14:paraId="5C00CB94"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No dictionaries or encyclopedias.</w:t>
      </w:r>
    </w:p>
    <w:p w14:paraId="258EE15B"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No children or young adult sources. </w:t>
      </w:r>
    </w:p>
    <w:p w14:paraId="75683746" w14:textId="77777777" w:rsidR="00F93F11" w:rsidRPr="00F93F11" w:rsidRDefault="00F93F11" w:rsidP="00F93F11">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If you find an article in a database or online at a website that was originally in print in a scholarly journal, that is OK.</w:t>
      </w:r>
    </w:p>
    <w:p w14:paraId="3A1D62C1" w14:textId="77777777"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 </w:t>
      </w:r>
    </w:p>
    <w:p w14:paraId="1462565D" w14:textId="77777777"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b/>
          <w:bCs/>
          <w:color w:val="2D3B45"/>
          <w:sz w:val="24"/>
          <w:szCs w:val="24"/>
          <w:u w:val="single"/>
          <w:shd w:val="clear" w:color="auto" w:fill="FFCC99"/>
        </w:rPr>
        <w:t>THE PAPER:  WHAT TO TYPE: </w:t>
      </w:r>
    </w:p>
    <w:p w14:paraId="1B97F5DE" w14:textId="77777777"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b/>
          <w:bCs/>
          <w:color w:val="2D3B45"/>
          <w:sz w:val="24"/>
          <w:szCs w:val="24"/>
          <w:u w:val="single"/>
        </w:rPr>
        <w:lastRenderedPageBreak/>
        <w:t>Answer the following questions. (Do not write an essay. Simply type 1. and type your answer. 2. Type the answer, and so forth. Double Space</w:t>
      </w:r>
    </w:p>
    <w:p w14:paraId="2FC01573" w14:textId="77777777" w:rsidR="00F93F11" w:rsidRPr="00F93F11" w:rsidRDefault="00F93F11" w:rsidP="00F93F11">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What, exactly, is the primary source? Describe it with one sentence and provide the full citation, including the author, title, date it was created, and what chapter it was in.</w:t>
      </w:r>
    </w:p>
    <w:p w14:paraId="7703A169" w14:textId="77777777" w:rsidR="00F93F11" w:rsidRPr="00F93F11" w:rsidRDefault="00F93F11" w:rsidP="00F93F11">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Who was the person(s) who made the primary source? (about ¾ to one page)</w:t>
      </w:r>
    </w:p>
    <w:p w14:paraId="615421AB" w14:textId="77777777"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Research facts about the </w:t>
      </w:r>
      <w:r w:rsidRPr="00F93F11">
        <w:rPr>
          <w:rFonts w:ascii="Helvetica" w:eastAsia="Times New Roman" w:hAnsi="Helvetica" w:cs="Helvetica"/>
          <w:color w:val="2D3B45"/>
          <w:sz w:val="24"/>
          <w:szCs w:val="24"/>
          <w:u w:val="single"/>
        </w:rPr>
        <w:t>AUTHOR(s)</w:t>
      </w:r>
      <w:r w:rsidRPr="00F93F11">
        <w:rPr>
          <w:rFonts w:ascii="Helvetica" w:eastAsia="Times New Roman" w:hAnsi="Helvetica" w:cs="Helvetica"/>
          <w:color w:val="2D3B45"/>
          <w:sz w:val="24"/>
          <w:szCs w:val="24"/>
        </w:rPr>
        <w:t> of the source to help you understand the purpose of the document. This research will help you to understand the </w:t>
      </w:r>
      <w:r w:rsidRPr="00F93F11">
        <w:rPr>
          <w:rFonts w:ascii="Helvetica" w:eastAsia="Times New Roman" w:hAnsi="Helvetica" w:cs="Helvetica"/>
          <w:i/>
          <w:iCs/>
          <w:color w:val="2D3B45"/>
          <w:sz w:val="24"/>
          <w:szCs w:val="24"/>
        </w:rPr>
        <w:t>details</w:t>
      </w:r>
      <w:r w:rsidRPr="00F93F11">
        <w:rPr>
          <w:rFonts w:ascii="Helvetica" w:eastAsia="Times New Roman" w:hAnsi="Helvetica" w:cs="Helvetica"/>
          <w:color w:val="2D3B45"/>
          <w:sz w:val="24"/>
          <w:szCs w:val="24"/>
        </w:rPr>
        <w:t> in the document. You can do a little research on line at </w:t>
      </w:r>
      <w:r w:rsidRPr="00F93F11">
        <w:rPr>
          <w:rFonts w:ascii="Helvetica" w:eastAsia="Times New Roman" w:hAnsi="Helvetica" w:cs="Helvetica"/>
          <w:color w:val="2D3B45"/>
          <w:sz w:val="24"/>
          <w:szCs w:val="24"/>
          <w:u w:val="single"/>
        </w:rPr>
        <w:t>reliable</w:t>
      </w:r>
      <w:r w:rsidRPr="00F93F11">
        <w:rPr>
          <w:rFonts w:ascii="Helvetica" w:eastAsia="Times New Roman" w:hAnsi="Helvetica" w:cs="Helvetica"/>
          <w:color w:val="2D3B45"/>
          <w:sz w:val="24"/>
          <w:szCs w:val="24"/>
        </w:rPr>
        <w:t> websites, or use your SECONDARY sources.  Be sure to site your sources.  </w:t>
      </w:r>
      <w:r w:rsidRPr="00F93F11">
        <w:rPr>
          <w:rFonts w:ascii="Helvetica" w:eastAsia="Times New Roman" w:hAnsi="Helvetica" w:cs="Helvetica"/>
          <w:color w:val="2D3B45"/>
          <w:sz w:val="24"/>
          <w:szCs w:val="24"/>
          <w:u w:val="single"/>
        </w:rPr>
        <w:t>If you don’t know the who the author is, then find another source.</w:t>
      </w:r>
    </w:p>
    <w:p w14:paraId="739C85F1" w14:textId="77777777" w:rsidR="00F93F11" w:rsidRPr="00F93F11" w:rsidRDefault="00F93F11" w:rsidP="00F93F11">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 What facts about the TOPIC of your primary source give you the background to understand the purpose, or goal, of the document and details in the document? . (about 1.5 to 2 pages).</w:t>
      </w:r>
    </w:p>
    <w:p w14:paraId="56CB732C" w14:textId="77777777" w:rsidR="00F93F11" w:rsidRPr="00F93F11" w:rsidRDefault="00F93F11" w:rsidP="00F93F11">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You MUST use your textbook and your SECONDARY source to answer this question</w:t>
      </w:r>
    </w:p>
    <w:p w14:paraId="560E4C4E" w14:textId="77777777" w:rsidR="00F93F11" w:rsidRPr="00F93F11" w:rsidRDefault="00F93F11" w:rsidP="00F93F11">
      <w:pPr>
        <w:numPr>
          <w:ilvl w:val="1"/>
          <w:numId w:val="4"/>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You can use any other sources you like, as long as they are scholarly and you site them. For example, if your topic is the creation of the NAACP, and you found a source about the first meetings in 1909, then you can discuss a bit about the people who were at that meeting and what they set out to accomplish.</w:t>
      </w:r>
    </w:p>
    <w:p w14:paraId="7D9226B2" w14:textId="77777777" w:rsidR="00F93F11" w:rsidRPr="00F93F11" w:rsidRDefault="00F93F11" w:rsidP="00F93F11">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Why was your source created, and what was the author’s original </w:t>
      </w:r>
      <w:r w:rsidRPr="00F93F11">
        <w:rPr>
          <w:rFonts w:ascii="Helvetica" w:eastAsia="Times New Roman" w:hAnsi="Helvetica" w:cs="Helvetica"/>
          <w:color w:val="2D3B45"/>
          <w:sz w:val="24"/>
          <w:szCs w:val="24"/>
          <w:u w:val="single"/>
        </w:rPr>
        <w:t>purpose or goal </w:t>
      </w:r>
      <w:r w:rsidRPr="00F93F11">
        <w:rPr>
          <w:rFonts w:ascii="Helvetica" w:eastAsia="Times New Roman" w:hAnsi="Helvetica" w:cs="Helvetica"/>
          <w:color w:val="2D3B45"/>
          <w:sz w:val="24"/>
          <w:szCs w:val="24"/>
        </w:rPr>
        <w:t>for creating the primary source?</w:t>
      </w:r>
    </w:p>
    <w:p w14:paraId="6AE37D1D" w14:textId="77777777" w:rsidR="00F93F11" w:rsidRPr="00F93F11" w:rsidRDefault="00F93F11" w:rsidP="00F93F11">
      <w:pPr>
        <w:shd w:val="clear" w:color="auto" w:fill="FFFFFF"/>
        <w:spacing w:before="180" w:after="180" w:line="240" w:lineRule="auto"/>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To answer this, provide </w:t>
      </w:r>
      <w:r w:rsidRPr="00F93F11">
        <w:rPr>
          <w:rFonts w:ascii="Helvetica" w:eastAsia="Times New Roman" w:hAnsi="Helvetica" w:cs="Helvetica"/>
          <w:color w:val="2D3B45"/>
          <w:sz w:val="24"/>
          <w:szCs w:val="24"/>
          <w:u w:val="single"/>
        </w:rPr>
        <w:t>a variety of SPECIFIC DETAILS</w:t>
      </w:r>
      <w:r w:rsidRPr="00F93F11">
        <w:rPr>
          <w:rFonts w:ascii="Helvetica" w:eastAsia="Times New Roman" w:hAnsi="Helvetica" w:cs="Helvetica"/>
          <w:color w:val="2D3B45"/>
          <w:sz w:val="24"/>
          <w:szCs w:val="24"/>
        </w:rPr>
        <w:t> and quotes in the document that support the author’s purpose or thesis. </w:t>
      </w:r>
      <w:r w:rsidRPr="00F93F11">
        <w:rPr>
          <w:rFonts w:ascii="Helvetica" w:eastAsia="Times New Roman" w:hAnsi="Helvetica" w:cs="Helvetica"/>
          <w:color w:val="2D3B45"/>
          <w:sz w:val="24"/>
          <w:szCs w:val="24"/>
          <w:u w:val="single"/>
        </w:rPr>
        <w:t>Explain WHY these details and examples support the author’s purpose</w:t>
      </w:r>
      <w:r w:rsidRPr="00F93F11">
        <w:rPr>
          <w:rFonts w:ascii="Helvetica" w:eastAsia="Times New Roman" w:hAnsi="Helvetica" w:cs="Helvetica"/>
          <w:color w:val="2D3B45"/>
          <w:sz w:val="24"/>
          <w:szCs w:val="24"/>
        </w:rPr>
        <w:t> in the source. You can also use your secondary sources about the author and topic.  The more details you use, the better the grade. (about ½-1 page)</w:t>
      </w:r>
    </w:p>
    <w:p w14:paraId="3443A484" w14:textId="77777777" w:rsidR="00F93F11" w:rsidRPr="00F93F11" w:rsidRDefault="00F93F11" w:rsidP="00F93F11">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Prepare two or more paragraphs explaining </w:t>
      </w:r>
      <w:r w:rsidRPr="00F93F11">
        <w:rPr>
          <w:rFonts w:ascii="Helvetica" w:eastAsia="Times New Roman" w:hAnsi="Helvetica" w:cs="Helvetica"/>
          <w:color w:val="2D3B45"/>
          <w:sz w:val="24"/>
          <w:szCs w:val="24"/>
          <w:u w:val="single"/>
        </w:rPr>
        <w:t>how the document relates to the chapter in </w:t>
      </w:r>
      <w:r w:rsidRPr="00F93F11">
        <w:rPr>
          <w:rFonts w:ascii="Helvetica" w:eastAsia="Times New Roman" w:hAnsi="Helvetica" w:cs="Helvetica"/>
          <w:i/>
          <w:iCs/>
          <w:color w:val="2D3B45"/>
          <w:sz w:val="24"/>
          <w:szCs w:val="24"/>
          <w:u w:val="single"/>
        </w:rPr>
        <w:t>American YAWP </w:t>
      </w:r>
      <w:r w:rsidRPr="00F93F11">
        <w:rPr>
          <w:rFonts w:ascii="Helvetica" w:eastAsia="Times New Roman" w:hAnsi="Helvetica" w:cs="Helvetica"/>
          <w:color w:val="2D3B45"/>
          <w:sz w:val="24"/>
          <w:szCs w:val="24"/>
        </w:rPr>
        <w:t>—how it helps you understand the </w:t>
      </w:r>
      <w:r w:rsidRPr="00F93F11">
        <w:rPr>
          <w:rFonts w:ascii="Helvetica" w:eastAsia="Times New Roman" w:hAnsi="Helvetica" w:cs="Helvetica"/>
          <w:color w:val="2D3B45"/>
          <w:sz w:val="24"/>
          <w:szCs w:val="24"/>
          <w:u w:val="single"/>
        </w:rPr>
        <w:t>themes found in the chapter</w:t>
      </w:r>
      <w:r w:rsidRPr="00F93F11">
        <w:rPr>
          <w:rFonts w:ascii="Helvetica" w:eastAsia="Times New Roman" w:hAnsi="Helvetica" w:cs="Helvetica"/>
          <w:color w:val="2D3B45"/>
          <w:sz w:val="24"/>
          <w:szCs w:val="24"/>
        </w:rPr>
        <w:t>, and </w:t>
      </w:r>
      <w:r w:rsidRPr="00F93F11">
        <w:rPr>
          <w:rFonts w:ascii="Helvetica" w:eastAsia="Times New Roman" w:hAnsi="Helvetica" w:cs="Helvetica"/>
          <w:color w:val="2D3B45"/>
          <w:sz w:val="24"/>
          <w:szCs w:val="24"/>
          <w:u w:val="single"/>
        </w:rPr>
        <w:t>how it relates to some particular details in the  You can also use lecture for that topic, if appropriate.</w:t>
      </w:r>
      <w:r w:rsidRPr="00F93F11">
        <w:rPr>
          <w:rFonts w:ascii="Helvetica" w:eastAsia="Times New Roman" w:hAnsi="Helvetica" w:cs="Helvetica"/>
          <w:color w:val="2D3B45"/>
          <w:sz w:val="24"/>
          <w:szCs w:val="24"/>
        </w:rPr>
        <w:t> </w:t>
      </w:r>
      <w:r w:rsidRPr="00F93F11">
        <w:rPr>
          <w:rFonts w:ascii="Helvetica" w:eastAsia="Times New Roman" w:hAnsi="Helvetica" w:cs="Helvetica"/>
          <w:b/>
          <w:bCs/>
          <w:color w:val="2D3B45"/>
          <w:sz w:val="24"/>
          <w:szCs w:val="24"/>
          <w:u w:val="single"/>
        </w:rPr>
        <w:t>Use at minimum</w:t>
      </w:r>
      <w:r w:rsidRPr="00F93F11">
        <w:rPr>
          <w:rFonts w:ascii="Helvetica" w:eastAsia="Times New Roman" w:hAnsi="Helvetica" w:cs="Helvetica"/>
          <w:color w:val="2D3B45"/>
          <w:sz w:val="24"/>
          <w:szCs w:val="24"/>
        </w:rPr>
        <w:t> </w:t>
      </w:r>
      <w:r w:rsidRPr="00F93F11">
        <w:rPr>
          <w:rFonts w:ascii="Helvetica" w:eastAsia="Times New Roman" w:hAnsi="Helvetica" w:cs="Helvetica"/>
          <w:b/>
          <w:bCs/>
          <w:color w:val="2D3B45"/>
          <w:sz w:val="24"/>
          <w:szCs w:val="24"/>
          <w:u w:val="single"/>
        </w:rPr>
        <w:t>four examples</w:t>
      </w:r>
      <w:r w:rsidRPr="00F93F11">
        <w:rPr>
          <w:rFonts w:ascii="Helvetica" w:eastAsia="Times New Roman" w:hAnsi="Helvetica" w:cs="Helvetica"/>
          <w:b/>
          <w:bCs/>
          <w:color w:val="2D3B45"/>
          <w:sz w:val="24"/>
          <w:szCs w:val="24"/>
        </w:rPr>
        <w:t> </w:t>
      </w:r>
      <w:r w:rsidRPr="00F93F11">
        <w:rPr>
          <w:rFonts w:ascii="Helvetica" w:eastAsia="Times New Roman" w:hAnsi="Helvetica" w:cs="Helvetica"/>
          <w:color w:val="2D3B45"/>
          <w:sz w:val="24"/>
          <w:szCs w:val="24"/>
        </w:rPr>
        <w:t>from the chapter and </w:t>
      </w:r>
      <w:r w:rsidRPr="00F93F11">
        <w:rPr>
          <w:rFonts w:ascii="Helvetica" w:eastAsia="Times New Roman" w:hAnsi="Helvetica" w:cs="Helvetica"/>
          <w:b/>
          <w:bCs/>
          <w:color w:val="2D3B45"/>
          <w:sz w:val="24"/>
          <w:szCs w:val="24"/>
          <w:u w:val="single"/>
        </w:rPr>
        <w:t>at minimum</w:t>
      </w:r>
      <w:r w:rsidRPr="00F93F11">
        <w:rPr>
          <w:rFonts w:ascii="Helvetica" w:eastAsia="Times New Roman" w:hAnsi="Helvetica" w:cs="Helvetica"/>
          <w:color w:val="2D3B45"/>
          <w:sz w:val="24"/>
          <w:szCs w:val="24"/>
        </w:rPr>
        <w:t> </w:t>
      </w:r>
      <w:r w:rsidRPr="00F93F11">
        <w:rPr>
          <w:rFonts w:ascii="Helvetica" w:eastAsia="Times New Roman" w:hAnsi="Helvetica" w:cs="Helvetica"/>
          <w:b/>
          <w:bCs/>
          <w:color w:val="2D3B45"/>
          <w:sz w:val="24"/>
          <w:szCs w:val="24"/>
          <w:u w:val="single"/>
        </w:rPr>
        <w:t>four examples</w:t>
      </w:r>
      <w:r w:rsidRPr="00F93F11">
        <w:rPr>
          <w:rFonts w:ascii="Helvetica" w:eastAsia="Times New Roman" w:hAnsi="Helvetica" w:cs="Helvetica"/>
          <w:color w:val="2D3B45"/>
          <w:sz w:val="24"/>
          <w:szCs w:val="24"/>
        </w:rPr>
        <w:t>  from your source. The more details you use, the better the grade.</w:t>
      </w:r>
    </w:p>
    <w:p w14:paraId="220B33D9" w14:textId="099D01F1" w:rsidR="00F93F11" w:rsidRDefault="00F93F11" w:rsidP="00F93F11">
      <w:pPr>
        <w:numPr>
          <w:ilvl w:val="0"/>
          <w:numId w:val="6"/>
        </w:numPr>
        <w:pBdr>
          <w:bottom w:val="single" w:sz="6" w:space="1" w:color="auto"/>
        </w:pBd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93F11">
        <w:rPr>
          <w:rFonts w:ascii="Helvetica" w:eastAsia="Times New Roman" w:hAnsi="Helvetica" w:cs="Helvetica"/>
          <w:color w:val="2D3B45"/>
          <w:sz w:val="24"/>
          <w:szCs w:val="24"/>
        </w:rPr>
        <w:t>Provide a complete citation of the secondary sources you used.</w:t>
      </w:r>
    </w:p>
    <w:p w14:paraId="49D39419" w14:textId="48E120B7" w:rsidR="00915ADD" w:rsidRDefault="00915ADD" w:rsidP="00915ADD">
      <w:pPr>
        <w:pStyle w:val="ListParagraph"/>
        <w:numPr>
          <w:ilvl w:val="1"/>
          <w:numId w:val="1"/>
        </w:numPr>
      </w:pPr>
      <w:bookmarkStart w:id="0" w:name="_Hlk24922424"/>
      <w:r w:rsidRPr="00BD17A0">
        <w:t>Jacob Riis, How the Other Half Lives (1890)</w:t>
      </w:r>
      <w:r>
        <w:t>. This Primary source is found in Ch 18 – Life in Industrial America, from the text American Yawp.</w:t>
      </w:r>
    </w:p>
    <w:p w14:paraId="54E56277" w14:textId="05A7B6C0" w:rsidR="00915ADD" w:rsidRPr="00C415A5" w:rsidRDefault="00915ADD" w:rsidP="00915ADD">
      <w:pPr>
        <w:pStyle w:val="ListParagraph"/>
        <w:numPr>
          <w:ilvl w:val="1"/>
          <w:numId w:val="1"/>
        </w:numPr>
        <w:shd w:val="clear" w:color="auto" w:fill="FFFFFF"/>
        <w:spacing w:after="0" w:line="240" w:lineRule="auto"/>
      </w:pPr>
      <w:r w:rsidRPr="00C415A5">
        <w:t>Charles Hirschman and Elizabeth Mogford, “</w:t>
      </w:r>
      <w:hyperlink r:id="rId7" w:history="1">
        <w:r w:rsidRPr="00C415A5">
          <w:t>Immigration and the American Industrial Revolution From 1880 to 1920</w:t>
        </w:r>
      </w:hyperlink>
      <w:r>
        <w:t>”</w:t>
      </w:r>
      <w:r w:rsidRPr="00C415A5">
        <w:t>, (2009)</w:t>
      </w:r>
    </w:p>
    <w:bookmarkEnd w:id="0"/>
    <w:p w14:paraId="7EFF51D5" w14:textId="77777777" w:rsidR="00915ADD" w:rsidRPr="0044271C" w:rsidRDefault="00915ADD" w:rsidP="00915ADD">
      <w:pPr>
        <w:pStyle w:val="ListParagraph"/>
        <w:shd w:val="clear" w:color="auto" w:fill="FFFFFF"/>
        <w:spacing w:before="34" w:after="34" w:line="240" w:lineRule="auto"/>
        <w:rPr>
          <w:rFonts w:ascii="Arial" w:eastAsia="Times New Roman" w:hAnsi="Arial" w:cs="Arial"/>
          <w:color w:val="000000"/>
        </w:rPr>
      </w:pPr>
    </w:p>
    <w:p w14:paraId="23F35A15" w14:textId="77777777" w:rsidR="00915ADD" w:rsidRDefault="00915ADD" w:rsidP="00915ADD">
      <w:pPr>
        <w:pStyle w:val="ListParagraph"/>
      </w:pPr>
    </w:p>
    <w:p w14:paraId="49D39B4A" w14:textId="77777777" w:rsidR="00915ADD" w:rsidRDefault="00915ADD" w:rsidP="00915ADD">
      <w:pPr>
        <w:pStyle w:val="ListParagraph"/>
      </w:pPr>
    </w:p>
    <w:p w14:paraId="55F9408C" w14:textId="50A7A4BF" w:rsidR="00915ADD" w:rsidRDefault="00915ADD" w:rsidP="00915ADD">
      <w:pPr>
        <w:pStyle w:val="ListParagraph"/>
      </w:pPr>
      <w:r>
        <w:t xml:space="preserve">This is the link for the above secondary source   </w:t>
      </w:r>
      <w:bookmarkStart w:id="1" w:name="_GoBack"/>
      <w:bookmarkEnd w:id="1"/>
      <w:r>
        <w:fldChar w:fldCharType="begin"/>
      </w:r>
      <w:r>
        <w:instrText xml:space="preserve"> HYPERLINK "</w:instrText>
      </w:r>
      <w:r w:rsidRPr="00915ADD">
        <w:instrText>https://www.ncbi.nlm.nih.gov/pmc/articles/PMC2760060/</w:instrText>
      </w:r>
      <w:r>
        <w:instrText xml:space="preserve">" </w:instrText>
      </w:r>
      <w:r>
        <w:fldChar w:fldCharType="separate"/>
      </w:r>
      <w:r w:rsidRPr="000966C5">
        <w:rPr>
          <w:rStyle w:val="Hyperlink"/>
        </w:rPr>
        <w:t>https://www.ncbi.nlm.nih.gov/pmc/articles/PMC2760060/</w:t>
      </w:r>
      <w:r>
        <w:fldChar w:fldCharType="end"/>
      </w:r>
    </w:p>
    <w:p w14:paraId="017C55F7" w14:textId="77777777" w:rsidR="00F93F11" w:rsidRPr="00F93F11" w:rsidRDefault="00F93F11" w:rsidP="00F93F11">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681CE848" w14:textId="77777777" w:rsidR="00F93F11" w:rsidRDefault="00F93F11"/>
    <w:sectPr w:rsidR="00F93F1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D3C6F" w14:textId="77777777" w:rsidR="005A0720" w:rsidRDefault="005A0720" w:rsidP="00F93F11">
      <w:pPr>
        <w:spacing w:after="0" w:line="240" w:lineRule="auto"/>
      </w:pPr>
      <w:r>
        <w:separator/>
      </w:r>
    </w:p>
  </w:endnote>
  <w:endnote w:type="continuationSeparator" w:id="0">
    <w:p w14:paraId="731BA024" w14:textId="77777777" w:rsidR="005A0720" w:rsidRDefault="005A0720" w:rsidP="00F93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104F1" w14:textId="7CDB2CF3" w:rsidR="00F93F11" w:rsidRDefault="00F93F11">
    <w:pPr>
      <w:pStyle w:val="Footer"/>
    </w:pPr>
    <w:r>
      <w:rPr>
        <w:noProof/>
      </w:rPr>
      <mc:AlternateContent>
        <mc:Choice Requires="wps">
          <w:drawing>
            <wp:anchor distT="0" distB="0" distL="114300" distR="114300" simplePos="0" relativeHeight="251659264" behindDoc="0" locked="0" layoutInCell="0" allowOverlap="1" wp14:anchorId="7F584FEC" wp14:editId="62BCC20E">
              <wp:simplePos x="0" y="0"/>
              <wp:positionH relativeFrom="page">
                <wp:posOffset>0</wp:posOffset>
              </wp:positionH>
              <wp:positionV relativeFrom="page">
                <wp:posOffset>9601200</wp:posOffset>
              </wp:positionV>
              <wp:extent cx="7772400" cy="266700"/>
              <wp:effectExtent l="0" t="0" r="0" b="0"/>
              <wp:wrapNone/>
              <wp:docPr id="1" name="MSIPCM1c84422fb5afcaa87546b930" descr="{&quot;HashCode&quot;:-191304650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602636" w14:textId="5AF8991C" w:rsidR="00F93F11" w:rsidRPr="00F93F11" w:rsidRDefault="00F93F11" w:rsidP="00F93F11">
                          <w:pPr>
                            <w:spacing w:after="0"/>
                            <w:rPr>
                              <w:rFonts w:ascii="Calibri" w:hAnsi="Calibri" w:cs="Calibri"/>
                              <w:color w:val="7F7F7F"/>
                              <w:sz w:val="12"/>
                            </w:rPr>
                          </w:pPr>
                          <w:r w:rsidRPr="00F93F11">
                            <w:rPr>
                              <w:rFonts w:ascii="Calibri" w:hAnsi="Calibri" w:cs="Calibri"/>
                              <w:color w:val="7F7F7F"/>
                              <w:sz w:val="12"/>
                            </w:rPr>
                            <w:t>Internal Use - Confidential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F584FEC" id="_x0000_t202" coordsize="21600,21600" o:spt="202" path="m,l,21600r21600,l21600,xe">
              <v:stroke joinstyle="miter"/>
              <v:path gradientshapeok="t" o:connecttype="rect"/>
            </v:shapetype>
            <v:shape id="MSIPCM1c84422fb5afcaa87546b930" o:spid="_x0000_s1026" type="#_x0000_t202" alt="{&quot;HashCode&quot;:-1913046509,&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" o:allowincell="f" filled="f" stroked="f" strokeweight=".5pt">
              <v:textbox inset="20pt,0,,0">
                <w:txbxContent>
                  <w:p w14:paraId="67602636" w14:textId="5AF8991C" w:rsidR="00F93F11" w:rsidRPr="00F93F11" w:rsidRDefault="00F93F11" w:rsidP="00F93F11">
                    <w:pPr>
                      <w:spacing w:after="0"/>
                      <w:rPr>
                        <w:rFonts w:ascii="Calibri" w:hAnsi="Calibri" w:cs="Calibri"/>
                        <w:color w:val="7F7F7F"/>
                        <w:sz w:val="12"/>
                      </w:rPr>
                    </w:pPr>
                    <w:r w:rsidRPr="00F93F11">
                      <w:rPr>
                        <w:rFonts w:ascii="Calibri" w:hAnsi="Calibri" w:cs="Calibri"/>
                        <w:color w:val="7F7F7F"/>
                        <w:sz w:val="12"/>
                      </w:rPr>
                      <w:t>Internal Use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E8B51" w14:textId="77777777" w:rsidR="005A0720" w:rsidRDefault="005A0720" w:rsidP="00F93F11">
      <w:pPr>
        <w:spacing w:after="0" w:line="240" w:lineRule="auto"/>
      </w:pPr>
      <w:r>
        <w:separator/>
      </w:r>
    </w:p>
  </w:footnote>
  <w:footnote w:type="continuationSeparator" w:id="0">
    <w:p w14:paraId="2FA2E745" w14:textId="77777777" w:rsidR="005A0720" w:rsidRDefault="005A0720" w:rsidP="00F93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036B9"/>
    <w:multiLevelType w:val="multilevel"/>
    <w:tmpl w:val="1082B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2F3865"/>
    <w:multiLevelType w:val="multilevel"/>
    <w:tmpl w:val="FF5E81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3361F9"/>
    <w:multiLevelType w:val="hybridMultilevel"/>
    <w:tmpl w:val="1298D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D71BFA"/>
    <w:multiLevelType w:val="multilevel"/>
    <w:tmpl w:val="08BA0B2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D4323A"/>
    <w:multiLevelType w:val="hybridMultilevel"/>
    <w:tmpl w:val="AEE40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0F5954"/>
    <w:multiLevelType w:val="multilevel"/>
    <w:tmpl w:val="85BE2B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B85DBE"/>
    <w:multiLevelType w:val="multilevel"/>
    <w:tmpl w:val="1AE06E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903B72"/>
    <w:multiLevelType w:val="multilevel"/>
    <w:tmpl w:val="935C9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3"/>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55"/>
    <w:rsid w:val="004639D9"/>
    <w:rsid w:val="005A0720"/>
    <w:rsid w:val="00643655"/>
    <w:rsid w:val="00891849"/>
    <w:rsid w:val="00915ADD"/>
    <w:rsid w:val="00F9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F1386"/>
  <w15:chartTrackingRefBased/>
  <w15:docId w15:val="{A8132523-E9B0-43B1-89D6-B37F0A4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F11"/>
  </w:style>
  <w:style w:type="paragraph" w:styleId="Footer">
    <w:name w:val="footer"/>
    <w:basedOn w:val="Normal"/>
    <w:link w:val="FooterChar"/>
    <w:uiPriority w:val="99"/>
    <w:unhideWhenUsed/>
    <w:rsid w:val="00F93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F11"/>
  </w:style>
  <w:style w:type="character" w:styleId="Strong">
    <w:name w:val="Strong"/>
    <w:basedOn w:val="DefaultParagraphFont"/>
    <w:uiPriority w:val="22"/>
    <w:qFormat/>
    <w:rsid w:val="00F93F11"/>
    <w:rPr>
      <w:b/>
      <w:bCs/>
    </w:rPr>
  </w:style>
  <w:style w:type="character" w:styleId="Emphasis">
    <w:name w:val="Emphasis"/>
    <w:basedOn w:val="DefaultParagraphFont"/>
    <w:uiPriority w:val="20"/>
    <w:qFormat/>
    <w:rsid w:val="00F93F11"/>
    <w:rPr>
      <w:i/>
      <w:iCs/>
    </w:rPr>
  </w:style>
  <w:style w:type="paragraph" w:styleId="NormalWeb">
    <w:name w:val="Normal (Web)"/>
    <w:basedOn w:val="Normal"/>
    <w:uiPriority w:val="99"/>
    <w:semiHidden/>
    <w:unhideWhenUsed/>
    <w:rsid w:val="00F93F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F93F11"/>
  </w:style>
  <w:style w:type="character" w:styleId="Hyperlink">
    <w:name w:val="Hyperlink"/>
    <w:basedOn w:val="DefaultParagraphFont"/>
    <w:uiPriority w:val="99"/>
    <w:unhideWhenUsed/>
    <w:rsid w:val="00F93F11"/>
    <w:rPr>
      <w:color w:val="0000FF"/>
      <w:u w:val="single"/>
    </w:rPr>
  </w:style>
  <w:style w:type="paragraph" w:styleId="BalloonText">
    <w:name w:val="Balloon Text"/>
    <w:basedOn w:val="Normal"/>
    <w:link w:val="BalloonTextChar"/>
    <w:uiPriority w:val="99"/>
    <w:semiHidden/>
    <w:unhideWhenUsed/>
    <w:rsid w:val="00F93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F11"/>
    <w:rPr>
      <w:rFonts w:ascii="Segoe UI" w:hAnsi="Segoe UI" w:cs="Segoe UI"/>
      <w:sz w:val="18"/>
      <w:szCs w:val="18"/>
    </w:rPr>
  </w:style>
  <w:style w:type="paragraph" w:styleId="ListParagraph">
    <w:name w:val="List Paragraph"/>
    <w:basedOn w:val="Normal"/>
    <w:uiPriority w:val="34"/>
    <w:qFormat/>
    <w:rsid w:val="00F93F11"/>
    <w:pPr>
      <w:ind w:left="720"/>
      <w:contextualSpacing/>
    </w:pPr>
  </w:style>
  <w:style w:type="character" w:styleId="FollowedHyperlink">
    <w:name w:val="FollowedHyperlink"/>
    <w:basedOn w:val="DefaultParagraphFont"/>
    <w:uiPriority w:val="99"/>
    <w:semiHidden/>
    <w:unhideWhenUsed/>
    <w:rsid w:val="00915ADD"/>
    <w:rPr>
      <w:color w:val="954F72" w:themeColor="followedHyperlink"/>
      <w:u w:val="single"/>
    </w:rPr>
  </w:style>
  <w:style w:type="character" w:styleId="UnresolvedMention">
    <w:name w:val="Unresolved Mention"/>
    <w:basedOn w:val="DefaultParagraphFont"/>
    <w:uiPriority w:val="99"/>
    <w:semiHidden/>
    <w:unhideWhenUsed/>
    <w:rsid w:val="00915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1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cbi.nlm.nih.gov/pmc/articles/PMC27600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3</cp:revision>
  <dcterms:created xsi:type="dcterms:W3CDTF">2019-12-08T12:41:00Z</dcterms:created>
  <dcterms:modified xsi:type="dcterms:W3CDTF">2019-12-08T12:49:00Z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e70ee2-0cb4-4d60-aee5-75ef2c4c8a90_Enabled">
    <vt:lpwstr>True</vt:lpwstr>
  </property>
  <property fmtid="{D5CDD505-2E9C-101B-9397-08002B2CF9AE}" pid="3" name="MSIP_Label_7de70ee2-0cb4-4d60-aee5-75ef2c4c8a90_SiteId">
    <vt:lpwstr>945c199a-83a2-4e80-9f8c-5a91be5752dd</vt:lpwstr>
  </property>
  <property fmtid="{D5CDD505-2E9C-101B-9397-08002B2CF9AE}" pid="4" name="MSIP_Label_7de70ee2-0cb4-4d60-aee5-75ef2c4c8a90_Owner">
    <vt:lpwstr>KrishnaChaitanya_Kal@Dell.com</vt:lpwstr>
  </property>
  <property fmtid="{D5CDD505-2E9C-101B-9397-08002B2CF9AE}" pid="5" name="MSIP_Label_7de70ee2-0cb4-4d60-aee5-75ef2c4c8a90_SetDate">
    <vt:lpwstr>2019-12-08T12:41:24.4067784Z</vt:lpwstr>
  </property>
  <property fmtid="{D5CDD505-2E9C-101B-9397-08002B2CF9AE}" pid="6" name="MSIP_Label_7de70ee2-0cb4-4d60-aee5-75ef2c4c8a90_Name">
    <vt:lpwstr>Internal Use</vt:lpwstr>
  </property>
  <property fmtid="{D5CDD505-2E9C-101B-9397-08002B2CF9AE}" pid="7" name="MSIP_Label_7de70ee2-0cb4-4d60-aee5-75ef2c4c8a90_Application">
    <vt:lpwstr>Microsoft Azure Information Protection</vt:lpwstr>
  </property>
  <property fmtid="{D5CDD505-2E9C-101B-9397-08002B2CF9AE}" pid="8" name="MSIP_Label_7de70ee2-0cb4-4d60-aee5-75ef2c4c8a90_Extended_MSFT_Method">
    <vt:lpwstr>Manual</vt:lpwstr>
  </property>
  <property fmtid="{D5CDD505-2E9C-101B-9397-08002B2CF9AE}" pid="9" name="MSIP_Label_da6fab74-d5af-4af7-a9a4-78d84655a626_Enabled">
    <vt:lpwstr>True</vt:lpwstr>
  </property>
  <property fmtid="{D5CDD505-2E9C-101B-9397-08002B2CF9AE}" pid="10" name="MSIP_Label_da6fab74-d5af-4af7-a9a4-78d84655a626_SiteId">
    <vt:lpwstr>945c199a-83a2-4e80-9f8c-5a91be5752dd</vt:lpwstr>
  </property>
  <property fmtid="{D5CDD505-2E9C-101B-9397-08002B2CF9AE}" pid="11" name="MSIP_Label_da6fab74-d5af-4af7-a9a4-78d84655a626_Owner">
    <vt:lpwstr>KrishnaChaitanya_Kal@Dell.com</vt:lpwstr>
  </property>
  <property fmtid="{D5CDD505-2E9C-101B-9397-08002B2CF9AE}" pid="12" name="MSIP_Label_da6fab74-d5af-4af7-a9a4-78d84655a626_SetDate">
    <vt:lpwstr>2019-12-08T12:41:24.4067784Z</vt:lpwstr>
  </property>
  <property fmtid="{D5CDD505-2E9C-101B-9397-08002B2CF9AE}" pid="13" name="MSIP_Label_da6fab74-d5af-4af7-a9a4-78d84655a626_Name">
    <vt:lpwstr>Visual Marking</vt:lpwstr>
  </property>
  <property fmtid="{D5CDD505-2E9C-101B-9397-08002B2CF9AE}" pid="14" name="MSIP_Label_da6fab74-d5af-4af7-a9a4-78d84655a626_Application">
    <vt:lpwstr>Microsoft Azure Information Protection</vt:lpwstr>
  </property>
  <property fmtid="{D5CDD505-2E9C-101B-9397-08002B2CF9AE}" pid="15" name="MSIP_Label_da6fab74-d5af-4af7-a9a4-78d84655a626_Parent">
    <vt:lpwstr>7de70ee2-0cb4-4d60-aee5-75ef2c4c8a90</vt:lpwstr>
  </property>
  <property fmtid="{D5CDD505-2E9C-101B-9397-08002B2CF9AE}" pid="16" name="MSIP_Label_da6fab74-d5af-4af7-a9a4-78d84655a626_Extended_MSFT_Method">
    <vt:lpwstr>Manual</vt:lpwstr>
  </property>
  <property fmtid="{D5CDD505-2E9C-101B-9397-08002B2CF9AE}" pid="17" name="aiplabel">
    <vt:lpwstr>Internal Use Visual Marking</vt:lpwstr>
  </property>
</Properties>
</file>